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9C5EA4" w:rsidRDefault="004E4E68">
      <w:pPr>
        <w:rPr>
          <w:rFonts w:ascii="Helvetica Rounded" w:hAnsi="Helvetica Rounded"/>
          <w:sz w:val="20"/>
          <w:szCs w:val="20"/>
        </w:rPr>
      </w:pPr>
      <w:r w:rsidRPr="009C5EA4">
        <w:rPr>
          <w:rFonts w:ascii="Helvetica Rounded" w:hAnsi="Helvetica Rounded"/>
          <w:sz w:val="20"/>
          <w:szCs w:val="20"/>
        </w:rPr>
        <w:t>JOB TITLE:</w:t>
      </w:r>
      <w:r w:rsidR="00FB6325" w:rsidRPr="009C5EA4">
        <w:rPr>
          <w:rFonts w:ascii="Helvetica Rounded" w:hAnsi="Helvetica Rounded"/>
          <w:sz w:val="20"/>
          <w:szCs w:val="20"/>
        </w:rPr>
        <w:t xml:space="preserve"> Licensed Physical Therapist</w:t>
      </w:r>
      <w:r w:rsidR="005627EF" w:rsidRPr="009C5EA4">
        <w:rPr>
          <w:rFonts w:ascii="Helvetica Rounded" w:hAnsi="Helvetica Rounded"/>
          <w:sz w:val="20"/>
          <w:szCs w:val="20"/>
        </w:rPr>
        <w:tab/>
      </w:r>
      <w:r w:rsidR="005627EF" w:rsidRPr="009C5EA4">
        <w:rPr>
          <w:rFonts w:ascii="Helvetica Rounded" w:hAnsi="Helvetica Rounded"/>
          <w:sz w:val="20"/>
          <w:szCs w:val="20"/>
        </w:rPr>
        <w:tab/>
      </w:r>
      <w:r w:rsidR="005627EF" w:rsidRPr="009C5EA4">
        <w:rPr>
          <w:rFonts w:ascii="Helvetica Rounded" w:hAnsi="Helvetica Rounded"/>
          <w:sz w:val="20"/>
          <w:szCs w:val="20"/>
        </w:rPr>
        <w:tab/>
      </w:r>
      <w:r w:rsidRPr="009C5EA4">
        <w:rPr>
          <w:rFonts w:ascii="Helvetica Rounded" w:hAnsi="Helvetica Rounded"/>
          <w:sz w:val="20"/>
          <w:szCs w:val="20"/>
        </w:rPr>
        <w:t>FLSA STATUS:</w:t>
      </w:r>
      <w:r w:rsidR="00FB6325" w:rsidRPr="009C5EA4">
        <w:rPr>
          <w:rFonts w:ascii="Helvetica Rounded" w:hAnsi="Helvetica Rounded"/>
          <w:sz w:val="20"/>
          <w:szCs w:val="20"/>
        </w:rPr>
        <w:t xml:space="preserve"> Hourly-Union</w:t>
      </w:r>
    </w:p>
    <w:p w:rsidR="004E4E68" w:rsidRPr="009C5EA4" w:rsidRDefault="004E4E68" w:rsidP="00FB6325">
      <w:pPr>
        <w:rPr>
          <w:rFonts w:ascii="Helvetica Rounded" w:hAnsi="Helvetica Rounded"/>
          <w:sz w:val="20"/>
          <w:szCs w:val="20"/>
        </w:rPr>
      </w:pPr>
      <w:r w:rsidRPr="009C5EA4">
        <w:rPr>
          <w:rFonts w:ascii="Helvetica Rounded" w:hAnsi="Helvetica Rounded"/>
          <w:sz w:val="20"/>
          <w:szCs w:val="20"/>
        </w:rPr>
        <w:t>DEPARTMENT:</w:t>
      </w:r>
      <w:r w:rsidR="00FB6325" w:rsidRPr="009C5EA4">
        <w:rPr>
          <w:rFonts w:ascii="Helvetica Rounded" w:hAnsi="Helvetica Rounded"/>
          <w:sz w:val="20"/>
          <w:szCs w:val="20"/>
        </w:rPr>
        <w:t xml:space="preserve"> Physical Therapy</w:t>
      </w:r>
      <w:r w:rsidR="005627EF" w:rsidRPr="009C5EA4">
        <w:rPr>
          <w:rFonts w:ascii="Helvetica Rounded" w:hAnsi="Helvetica Rounded"/>
          <w:sz w:val="20"/>
          <w:szCs w:val="20"/>
        </w:rPr>
        <w:tab/>
      </w:r>
      <w:r w:rsidR="005627EF" w:rsidRPr="009C5EA4">
        <w:rPr>
          <w:rFonts w:ascii="Helvetica Rounded" w:hAnsi="Helvetica Rounded"/>
          <w:sz w:val="20"/>
          <w:szCs w:val="20"/>
        </w:rPr>
        <w:tab/>
      </w:r>
      <w:r w:rsidR="001E45D2" w:rsidRPr="009C5EA4">
        <w:rPr>
          <w:rFonts w:ascii="Helvetica Rounded" w:hAnsi="Helvetica Rounded"/>
          <w:sz w:val="20"/>
          <w:szCs w:val="20"/>
        </w:rPr>
        <w:tab/>
      </w:r>
      <w:r w:rsidR="009C5EA4" w:rsidRPr="009C5EA4">
        <w:rPr>
          <w:rFonts w:ascii="Helvetica Rounded" w:hAnsi="Helvetica Rounded"/>
          <w:sz w:val="20"/>
          <w:szCs w:val="20"/>
        </w:rPr>
        <w:tab/>
      </w:r>
      <w:r w:rsidR="00FB6325" w:rsidRPr="009C5EA4">
        <w:rPr>
          <w:rFonts w:ascii="Helvetica Rounded" w:hAnsi="Helvetica Rounded"/>
          <w:sz w:val="20"/>
          <w:szCs w:val="20"/>
        </w:rPr>
        <w:t>DATE</w:t>
      </w:r>
      <w:r w:rsidRPr="009C5EA4">
        <w:rPr>
          <w:rFonts w:ascii="Helvetica Rounded" w:hAnsi="Helvetica Rounded"/>
          <w:sz w:val="20"/>
          <w:szCs w:val="20"/>
        </w:rPr>
        <w:t>:</w:t>
      </w:r>
      <w:r w:rsidR="001E45D2" w:rsidRPr="009C5EA4">
        <w:rPr>
          <w:rFonts w:ascii="Helvetica Rounded" w:hAnsi="Helvetica Rounded"/>
          <w:sz w:val="20"/>
          <w:szCs w:val="20"/>
        </w:rPr>
        <w:t xml:space="preserve"> </w:t>
      </w:r>
      <w:r w:rsidR="009C5EA4">
        <w:rPr>
          <w:rFonts w:ascii="Helvetica Rounded" w:hAnsi="Helvetica Rounded"/>
          <w:sz w:val="20"/>
          <w:szCs w:val="20"/>
        </w:rPr>
        <w:t>February, 2021</w:t>
      </w:r>
      <w:bookmarkStart w:id="0" w:name="_GoBack"/>
      <w:bookmarkEnd w:id="0"/>
    </w:p>
    <w:p w:rsidR="004E4E68" w:rsidRPr="009C5EA4" w:rsidRDefault="004E4E68">
      <w:pPr>
        <w:rPr>
          <w:rFonts w:ascii="Helvetica Rounded" w:hAnsi="Helvetica Rounded"/>
          <w:sz w:val="20"/>
          <w:szCs w:val="20"/>
        </w:rPr>
      </w:pPr>
      <w:r w:rsidRPr="009C5EA4">
        <w:rPr>
          <w:rFonts w:ascii="Helvetica Rounded" w:hAnsi="Helvetica Rounded"/>
          <w:sz w:val="20"/>
          <w:szCs w:val="20"/>
        </w:rPr>
        <w:t>REPORTS TO:</w:t>
      </w:r>
      <w:r w:rsidR="00FB6325" w:rsidRPr="009C5EA4">
        <w:rPr>
          <w:rFonts w:ascii="Helvetica Rounded" w:hAnsi="Helvetica Rounded"/>
          <w:sz w:val="20"/>
          <w:szCs w:val="20"/>
        </w:rPr>
        <w:t xml:space="preserve"> Physical Therapy </w:t>
      </w:r>
      <w:r w:rsidR="009C5EA4" w:rsidRPr="009C5EA4">
        <w:rPr>
          <w:rFonts w:ascii="Helvetica Rounded" w:hAnsi="Helvetica Rounded"/>
          <w:sz w:val="20"/>
          <w:szCs w:val="20"/>
        </w:rPr>
        <w:t xml:space="preserve">Administrative </w:t>
      </w:r>
      <w:r w:rsidR="00FB6325" w:rsidRPr="009C5EA4">
        <w:rPr>
          <w:rFonts w:ascii="Helvetica Rounded" w:hAnsi="Helvetica Rounded"/>
          <w:sz w:val="20"/>
          <w:szCs w:val="20"/>
        </w:rPr>
        <w:t>Director</w:t>
      </w:r>
      <w:r w:rsidR="009C5EA4">
        <w:rPr>
          <w:rFonts w:ascii="Helvetica Rounded" w:hAnsi="Helvetica Rounded"/>
          <w:sz w:val="20"/>
          <w:szCs w:val="20"/>
        </w:rPr>
        <w:tab/>
      </w:r>
      <w:r w:rsidRPr="009C5EA4">
        <w:rPr>
          <w:rFonts w:ascii="Helvetica Rounded" w:hAnsi="Helvetica Rounded"/>
          <w:sz w:val="20"/>
          <w:szCs w:val="20"/>
        </w:rPr>
        <w:t>APPROVED BY:</w:t>
      </w:r>
      <w:r w:rsidR="005627EF" w:rsidRPr="009C5EA4">
        <w:rPr>
          <w:rFonts w:ascii="Helvetica Rounded" w:hAnsi="Helvetica Rounded"/>
          <w:sz w:val="20"/>
          <w:szCs w:val="20"/>
        </w:rPr>
        <w:t xml:space="preserve"> </w:t>
      </w:r>
      <w:r w:rsidR="00FB6325" w:rsidRPr="009C5EA4">
        <w:rPr>
          <w:rFonts w:ascii="Helvetica Rounded" w:hAnsi="Helvetica Rounded"/>
          <w:sz w:val="20"/>
          <w:szCs w:val="20"/>
        </w:rPr>
        <w:t>Physical Therapy</w:t>
      </w:r>
      <w:r w:rsidR="009C5EA4" w:rsidRPr="009C5EA4">
        <w:rPr>
          <w:rFonts w:ascii="Helvetica Rounded" w:hAnsi="Helvetica Rounded"/>
          <w:sz w:val="20"/>
          <w:szCs w:val="20"/>
        </w:rPr>
        <w:t xml:space="preserve"> Supervisor</w:t>
      </w:r>
    </w:p>
    <w:p w:rsidR="004E4E68" w:rsidRPr="009C5EA4" w:rsidRDefault="004E4E68" w:rsidP="005627EF">
      <w:pPr>
        <w:spacing w:after="0"/>
        <w:rPr>
          <w:rFonts w:ascii="Helvetica Rounded" w:hAnsi="Helvetica Rounded"/>
          <w:sz w:val="20"/>
          <w:szCs w:val="20"/>
        </w:rPr>
      </w:pPr>
      <w:r w:rsidRPr="009C5EA4">
        <w:rPr>
          <w:rFonts w:ascii="Helvetica Rounded" w:hAnsi="Helvetica Rounded"/>
          <w:sz w:val="20"/>
          <w:szCs w:val="20"/>
        </w:rPr>
        <w:t>JOB SUMMARY:</w:t>
      </w:r>
    </w:p>
    <w:p w:rsidR="005627EF" w:rsidRPr="009C5EA4" w:rsidRDefault="00FB6325" w:rsidP="00FB6325">
      <w:pPr>
        <w:spacing w:after="0"/>
        <w:rPr>
          <w:rFonts w:ascii="Garamond" w:hAnsi="Garamond" w:cs="Arial"/>
          <w:sz w:val="24"/>
          <w:szCs w:val="24"/>
        </w:rPr>
      </w:pPr>
      <w:r w:rsidRPr="009C5EA4">
        <w:rPr>
          <w:rFonts w:ascii="Garamond" w:hAnsi="Garamond" w:cs="Arial"/>
          <w:sz w:val="24"/>
          <w:szCs w:val="24"/>
        </w:rPr>
        <w:t>Functions primarily in planning, providing and evaluating skilled physical therapy care. The Physical Therapist works under the physician's direction using initiative to implement the plan and utilize all available resources.</w:t>
      </w:r>
    </w:p>
    <w:p w:rsidR="00435604" w:rsidRPr="009C5EA4" w:rsidRDefault="00435604" w:rsidP="00435604">
      <w:pPr>
        <w:spacing w:after="0"/>
        <w:rPr>
          <w:rFonts w:ascii="Helvetica Rounded" w:hAnsi="Helvetica Rounded"/>
          <w:sz w:val="20"/>
          <w:szCs w:val="20"/>
        </w:rPr>
      </w:pPr>
      <w:r w:rsidRPr="009C5EA4">
        <w:rPr>
          <w:rFonts w:ascii="Helvetica Rounded" w:hAnsi="Helvetica Rounded"/>
          <w:sz w:val="20"/>
          <w:szCs w:val="20"/>
        </w:rPr>
        <w:t>MISSION, VISION and VALUES adherence:</w:t>
      </w:r>
    </w:p>
    <w:p w:rsidR="00435604" w:rsidRPr="009C5EA4" w:rsidRDefault="00435604" w:rsidP="00435604">
      <w:pPr>
        <w:spacing w:after="0"/>
        <w:rPr>
          <w:rFonts w:ascii="Garamond" w:hAnsi="Garamond" w:cs="Arial"/>
          <w:sz w:val="24"/>
          <w:szCs w:val="24"/>
        </w:rPr>
      </w:pPr>
      <w:r w:rsidRPr="009C5EA4">
        <w:rPr>
          <w:rFonts w:ascii="Garamond"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435604" w:rsidRPr="009C5EA4" w:rsidRDefault="00435604" w:rsidP="00435604">
      <w:pPr>
        <w:spacing w:after="0"/>
        <w:ind w:firstLine="720"/>
        <w:rPr>
          <w:rFonts w:ascii="Garamond" w:hAnsi="Garamond" w:cs="Arial"/>
          <w:sz w:val="24"/>
          <w:szCs w:val="24"/>
        </w:rPr>
      </w:pPr>
      <w:r w:rsidRPr="009C5EA4">
        <w:rPr>
          <w:rFonts w:ascii="Garamond" w:hAnsi="Garamond" w:cs="Arial"/>
          <w:sz w:val="24"/>
          <w:szCs w:val="24"/>
        </w:rPr>
        <w:t>Mission: To provide premier Health Care</w:t>
      </w:r>
    </w:p>
    <w:p w:rsidR="00435604" w:rsidRPr="009C5EA4" w:rsidRDefault="00435604" w:rsidP="00435604">
      <w:pPr>
        <w:spacing w:after="0"/>
        <w:ind w:firstLine="720"/>
        <w:rPr>
          <w:rFonts w:ascii="Garamond" w:hAnsi="Garamond" w:cs="Arial"/>
          <w:sz w:val="24"/>
          <w:szCs w:val="24"/>
        </w:rPr>
      </w:pPr>
      <w:r w:rsidRPr="009C5EA4">
        <w:rPr>
          <w:rFonts w:ascii="Garamond" w:hAnsi="Garamond" w:cs="Arial"/>
          <w:sz w:val="24"/>
          <w:szCs w:val="24"/>
        </w:rPr>
        <w:t>Vision: To be a recognized leader in mission focus, quality care, and fiscal strength</w:t>
      </w:r>
    </w:p>
    <w:p w:rsidR="00435604" w:rsidRPr="009C5EA4" w:rsidRDefault="00435604" w:rsidP="00435604">
      <w:pPr>
        <w:spacing w:after="0"/>
        <w:ind w:firstLine="720"/>
        <w:rPr>
          <w:rFonts w:ascii="Garamond" w:hAnsi="Garamond" w:cs="Arial"/>
          <w:sz w:val="24"/>
          <w:szCs w:val="24"/>
        </w:rPr>
      </w:pPr>
      <w:r w:rsidRPr="009C5EA4">
        <w:rPr>
          <w:rFonts w:ascii="Garamond" w:hAnsi="Garamond" w:cs="Arial"/>
          <w:sz w:val="24"/>
          <w:szCs w:val="24"/>
        </w:rPr>
        <w:t>Values: Compassion, Respect, Integrity, Quality, Stewardship, and Family</w:t>
      </w:r>
    </w:p>
    <w:p w:rsidR="00FB6325" w:rsidRDefault="00FB6325" w:rsidP="005627EF">
      <w:pPr>
        <w:spacing w:after="0"/>
        <w:rPr>
          <w:b/>
        </w:rPr>
      </w:pPr>
    </w:p>
    <w:p w:rsidR="009C5EA4" w:rsidRDefault="004E4E68" w:rsidP="009C5EA4">
      <w:pPr>
        <w:spacing w:after="0"/>
        <w:rPr>
          <w:b/>
        </w:rPr>
      </w:pPr>
      <w:r w:rsidRPr="009C5EA4">
        <w:rPr>
          <w:rFonts w:ascii="Helvetica Rounded" w:hAnsi="Helvetica Rounded"/>
          <w:sz w:val="20"/>
          <w:szCs w:val="20"/>
        </w:rPr>
        <w:t>ESSENTIAL DUTIES and RESPONSIBILITIES:</w:t>
      </w:r>
      <w:r w:rsidR="00FB6325">
        <w:t xml:space="preserve"> </w:t>
      </w:r>
      <w:r w:rsidR="009C5EA4">
        <w:rPr>
          <w:rFonts w:ascii="Garamond" w:hAnsi="Garamond" w:cs="Arial"/>
          <w:sz w:val="24"/>
          <w:szCs w:val="24"/>
        </w:rPr>
        <w:t>i</w:t>
      </w:r>
      <w:r w:rsidR="009C5EA4" w:rsidRPr="00BA2EB8">
        <w:rPr>
          <w:rFonts w:ascii="Garamond" w:hAnsi="Garamond" w:cs="Arial"/>
          <w:sz w:val="24"/>
          <w:szCs w:val="24"/>
        </w:rPr>
        <w:t>ncludes the following and other duties may be assigned. Nothing in this job description should be inferred to condone an employee acting out of their scope of license.  Reasonable accommodations may be made to enable individuals with disabilities to perform the essential functions.</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Assists the physician in the evaluation, diagnosis and prognosis of patient by applying muscle, nerve, joint and functional ability testing. Develops the physical therapy treatment plan based on these results and revises as necessary.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Treats patients to relieve pain, develop or restore function to optimal ability, using physical means, such as exercise, massage, heat, cold, water, light and electric, for example: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Directs and aids patients in active and passive exercises, muscle re-education, progressive gait training, activities of daily living, transfer activities, functional training, and prosthetic training.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Makes use of equipment such as iontophoresis, TENS, electrical stimulation machines, paraffin bath, and ultrasonic machines.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Gives contrast baths and applies moist heat packs, cold packs.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Arranges for the provision of an outpatient basis for services which cannot be given in the patient's home which involve the use of equipment which cannot be made readily available in the patient's home.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Observes records and reports to the physician the patient's reaction to treatment and any changes in the patient's condition. Consults Home Health RN or Director as necessary for other health problems when seeing Home Health patients.</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Assists the physician in developing the plan of care for the patient. Re-evaluates the patient's needs and reviews the care plan at least once per month in conference with the nursing staff and other disciplines as appropriate.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Instructs patients in care and use of wheelchairs, walkers, crutches, canes and prosthetic and orthotic devices.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Informs family on patient's therapy program when applicable.</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Evaluates the home for safety features and the need for appliances which could aid in </w:t>
      </w:r>
      <w:r w:rsidR="00FC4033" w:rsidRPr="009C5EA4">
        <w:rPr>
          <w:rFonts w:ascii="Garamond" w:hAnsi="Garamond" w:cs="Arial"/>
          <w:sz w:val="24"/>
          <w:szCs w:val="24"/>
        </w:rPr>
        <w:t>self-care</w:t>
      </w:r>
      <w:r w:rsidRPr="009C5EA4">
        <w:rPr>
          <w:rFonts w:ascii="Garamond" w:hAnsi="Garamond" w:cs="Arial"/>
          <w:sz w:val="24"/>
          <w:szCs w:val="24"/>
        </w:rPr>
        <w:t xml:space="preserve">.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Attends regular in-service programs relating to professional and managerial development. Contributes to the development and the periodic evaluation of the in-service program.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Prepares clinical notes, progress notes, summary reports (recertification), and discharge summaries.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Is responsible for their continuing education requirements for license.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lastRenderedPageBreak/>
        <w:t xml:space="preserve">Participates in case conferences.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Orders and discontinues rental equipment.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 xml:space="preserve">Supervises the physical therapy assistant as required when seeing Home Health patients. </w:t>
      </w:r>
    </w:p>
    <w:p w:rsidR="00FB6325" w:rsidRPr="009C5EA4" w:rsidRDefault="00FB6325" w:rsidP="00FB6325">
      <w:pPr>
        <w:pStyle w:val="NoSpacing"/>
        <w:numPr>
          <w:ilvl w:val="0"/>
          <w:numId w:val="6"/>
        </w:numPr>
        <w:rPr>
          <w:rFonts w:ascii="Garamond" w:hAnsi="Garamond" w:cs="Arial"/>
          <w:sz w:val="24"/>
          <w:szCs w:val="24"/>
        </w:rPr>
      </w:pPr>
      <w:r w:rsidRPr="009C5EA4">
        <w:rPr>
          <w:rFonts w:ascii="Garamond" w:hAnsi="Garamond" w:cs="Arial"/>
          <w:sz w:val="24"/>
          <w:szCs w:val="24"/>
        </w:rPr>
        <w:t>Participates in Quality Assurance projects pertaining to physical therapy patients.</w:t>
      </w:r>
    </w:p>
    <w:p w:rsidR="00FB6325" w:rsidRPr="00FB6325" w:rsidRDefault="00FB6325" w:rsidP="00FB6325">
      <w:pPr>
        <w:pStyle w:val="NoSpacing"/>
        <w:numPr>
          <w:ilvl w:val="0"/>
          <w:numId w:val="6"/>
        </w:numPr>
      </w:pPr>
      <w:r w:rsidRPr="009C5EA4">
        <w:rPr>
          <w:rFonts w:ascii="Garamond" w:hAnsi="Garamond" w:cs="Arial"/>
          <w:sz w:val="24"/>
          <w:szCs w:val="24"/>
        </w:rPr>
        <w:t>Treat patients in a variety of settings including inpatient, outpatient and Home Health.</w:t>
      </w:r>
    </w:p>
    <w:p w:rsidR="002F318B" w:rsidRPr="00FB6325" w:rsidRDefault="002F318B" w:rsidP="00FB6325">
      <w:pPr>
        <w:rPr>
          <w:rFonts w:cs="Arial"/>
          <w:b/>
        </w:rPr>
      </w:pPr>
    </w:p>
    <w:p w:rsidR="004E4E68" w:rsidRPr="009C5EA4" w:rsidRDefault="004E4E68" w:rsidP="005627EF">
      <w:pPr>
        <w:spacing w:after="0"/>
        <w:rPr>
          <w:rFonts w:ascii="Helvetica Rounded" w:hAnsi="Helvetica Rounded"/>
          <w:sz w:val="20"/>
          <w:szCs w:val="20"/>
        </w:rPr>
      </w:pPr>
      <w:r w:rsidRPr="009C5EA4">
        <w:rPr>
          <w:rFonts w:ascii="Helvetica Rounded" w:hAnsi="Helvetica Rounded"/>
          <w:sz w:val="20"/>
          <w:szCs w:val="20"/>
        </w:rPr>
        <w:t>QUALIFICATIONS and EXPERIENCE:</w:t>
      </w:r>
    </w:p>
    <w:p w:rsidR="005627EF" w:rsidRPr="009C5EA4" w:rsidRDefault="00FC4033" w:rsidP="009C5EA4">
      <w:pPr>
        <w:pStyle w:val="NoSpacing"/>
        <w:rPr>
          <w:rFonts w:ascii="Garamond" w:hAnsi="Garamond" w:cs="Arial"/>
          <w:sz w:val="24"/>
          <w:szCs w:val="24"/>
        </w:rPr>
      </w:pPr>
      <w:r w:rsidRPr="009C5EA4">
        <w:rPr>
          <w:rFonts w:ascii="Garamond" w:hAnsi="Garamond" w:cs="Arial"/>
          <w:sz w:val="24"/>
          <w:szCs w:val="24"/>
        </w:rPr>
        <w:t>To perform this job successfully, an individual must be able to perform each essential duty competently.</w:t>
      </w:r>
    </w:p>
    <w:p w:rsidR="00FC4033" w:rsidRPr="009C5EA4" w:rsidRDefault="00FC4033" w:rsidP="009C5EA4">
      <w:pPr>
        <w:pStyle w:val="NoSpacing"/>
        <w:numPr>
          <w:ilvl w:val="0"/>
          <w:numId w:val="6"/>
        </w:numPr>
        <w:rPr>
          <w:rFonts w:ascii="Garamond" w:hAnsi="Garamond" w:cs="Arial"/>
          <w:sz w:val="24"/>
          <w:szCs w:val="24"/>
        </w:rPr>
      </w:pPr>
      <w:r w:rsidRPr="009C5EA4">
        <w:rPr>
          <w:rFonts w:ascii="Garamond" w:hAnsi="Garamond" w:cs="Arial"/>
          <w:sz w:val="24"/>
          <w:szCs w:val="24"/>
        </w:rPr>
        <w:t xml:space="preserve">Graduate from a Physical Therapist Educational program with a Master’s or Doctoral degree. (Prior to approximately the 1990’s, one graduated with a Bachelor’s degree in Physical Therapy) </w:t>
      </w:r>
    </w:p>
    <w:p w:rsidR="00FC4033" w:rsidRPr="009C5EA4" w:rsidRDefault="00FC4033" w:rsidP="009C5EA4">
      <w:pPr>
        <w:pStyle w:val="NoSpacing"/>
        <w:numPr>
          <w:ilvl w:val="0"/>
          <w:numId w:val="6"/>
        </w:numPr>
        <w:rPr>
          <w:rFonts w:ascii="Garamond" w:hAnsi="Garamond" w:cs="Arial"/>
          <w:sz w:val="24"/>
          <w:szCs w:val="24"/>
        </w:rPr>
      </w:pPr>
      <w:r w:rsidRPr="009C5EA4">
        <w:rPr>
          <w:rFonts w:ascii="Garamond" w:hAnsi="Garamond" w:cs="Arial"/>
          <w:sz w:val="24"/>
          <w:szCs w:val="24"/>
        </w:rPr>
        <w:t xml:space="preserve">A license from the Oregon Physical Therapist Licensing Board is required biennial. </w:t>
      </w:r>
    </w:p>
    <w:p w:rsidR="00FC4033" w:rsidRPr="009C5EA4" w:rsidRDefault="00FC4033" w:rsidP="009C5EA4">
      <w:pPr>
        <w:pStyle w:val="NoSpacing"/>
        <w:numPr>
          <w:ilvl w:val="0"/>
          <w:numId w:val="6"/>
        </w:numPr>
        <w:rPr>
          <w:rFonts w:ascii="Garamond" w:hAnsi="Garamond" w:cs="Arial"/>
          <w:sz w:val="24"/>
          <w:szCs w:val="24"/>
        </w:rPr>
      </w:pPr>
      <w:r w:rsidRPr="009C5EA4">
        <w:rPr>
          <w:rFonts w:ascii="Garamond" w:hAnsi="Garamond" w:cs="Arial"/>
          <w:sz w:val="24"/>
          <w:szCs w:val="24"/>
        </w:rPr>
        <w:t xml:space="preserve">A Physical Therapist in Oregon is required to complete 24 hours of continuing education every two years. </w:t>
      </w:r>
    </w:p>
    <w:p w:rsidR="00FC4033" w:rsidRPr="009C5EA4" w:rsidRDefault="00FC4033" w:rsidP="009C5EA4">
      <w:pPr>
        <w:pStyle w:val="NoSpacing"/>
        <w:numPr>
          <w:ilvl w:val="0"/>
          <w:numId w:val="6"/>
        </w:numPr>
        <w:rPr>
          <w:rFonts w:ascii="Garamond" w:hAnsi="Garamond" w:cs="Arial"/>
          <w:sz w:val="24"/>
          <w:szCs w:val="24"/>
        </w:rPr>
      </w:pPr>
      <w:r w:rsidRPr="009C5EA4">
        <w:rPr>
          <w:rFonts w:ascii="Garamond" w:hAnsi="Garamond" w:cs="Arial"/>
          <w:sz w:val="24"/>
          <w:szCs w:val="24"/>
        </w:rPr>
        <w:t xml:space="preserve">Current CPR certification required. </w:t>
      </w:r>
    </w:p>
    <w:p w:rsidR="00FC4033" w:rsidRDefault="00FC4033" w:rsidP="005627EF">
      <w:pPr>
        <w:spacing w:after="0"/>
        <w:rPr>
          <w:b/>
        </w:rPr>
      </w:pPr>
    </w:p>
    <w:p w:rsidR="00435604" w:rsidRPr="009C5EA4" w:rsidRDefault="00435604" w:rsidP="00435604">
      <w:pPr>
        <w:spacing w:after="0"/>
        <w:rPr>
          <w:rFonts w:ascii="Helvetica Rounded" w:hAnsi="Helvetica Rounded"/>
          <w:sz w:val="20"/>
          <w:szCs w:val="20"/>
        </w:rPr>
      </w:pPr>
      <w:r w:rsidRPr="009C5EA4">
        <w:rPr>
          <w:rFonts w:ascii="Helvetica Rounded" w:hAnsi="Helvetica Rounded"/>
          <w:sz w:val="20"/>
          <w:szCs w:val="20"/>
        </w:rPr>
        <w:t>CORE COMPETENCIES:</w:t>
      </w:r>
    </w:p>
    <w:p w:rsidR="00435604" w:rsidRPr="009C5EA4" w:rsidRDefault="00435604" w:rsidP="00435604">
      <w:pPr>
        <w:pStyle w:val="ListParagraph"/>
        <w:numPr>
          <w:ilvl w:val="0"/>
          <w:numId w:val="9"/>
        </w:numPr>
        <w:spacing w:after="0"/>
        <w:rPr>
          <w:rFonts w:ascii="Garamond" w:hAnsi="Garamond" w:cs="Arial"/>
          <w:sz w:val="24"/>
          <w:szCs w:val="24"/>
        </w:rPr>
      </w:pPr>
      <w:r w:rsidRPr="009C5EA4">
        <w:rPr>
          <w:rFonts w:ascii="Garamond" w:hAnsi="Garamond" w:cs="Arial"/>
          <w:sz w:val="24"/>
          <w:szCs w:val="24"/>
        </w:rPr>
        <w:t>Compassion – Welcomes, mentors and receives new team members.  Shows concern for the welfare of others.</w:t>
      </w:r>
    </w:p>
    <w:p w:rsidR="00435604" w:rsidRPr="009C5EA4" w:rsidRDefault="00435604" w:rsidP="0043560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Respect – Manages conflict with respect and dignity for others.  Attempts to address issues before escalating. </w:t>
      </w:r>
    </w:p>
    <w:p w:rsidR="00435604" w:rsidRPr="009C5EA4" w:rsidRDefault="00435604" w:rsidP="00435604">
      <w:pPr>
        <w:pStyle w:val="ListParagraph"/>
        <w:numPr>
          <w:ilvl w:val="0"/>
          <w:numId w:val="9"/>
        </w:numPr>
        <w:spacing w:after="0"/>
        <w:rPr>
          <w:rFonts w:ascii="Garamond" w:hAnsi="Garamond" w:cs="Arial"/>
          <w:sz w:val="24"/>
          <w:szCs w:val="24"/>
        </w:rPr>
      </w:pPr>
      <w:r w:rsidRPr="009C5EA4">
        <w:rPr>
          <w:rFonts w:ascii="Garamond" w:hAnsi="Garamond" w:cs="Arial"/>
          <w:sz w:val="24"/>
          <w:szCs w:val="24"/>
        </w:rPr>
        <w:t>Integrity – Owns professional development and seeks self-development.  Uses good judgment in resolving job problems.  Generates and evaluates alternative solutions and makes effective and timely decisions.</w:t>
      </w:r>
    </w:p>
    <w:p w:rsidR="00435604" w:rsidRPr="009C5EA4" w:rsidRDefault="00435604" w:rsidP="00435604">
      <w:pPr>
        <w:pStyle w:val="ListParagraph"/>
        <w:numPr>
          <w:ilvl w:val="0"/>
          <w:numId w:val="9"/>
        </w:numPr>
        <w:spacing w:after="0"/>
        <w:rPr>
          <w:rFonts w:ascii="Garamond" w:hAnsi="Garamond" w:cs="Arial"/>
          <w:sz w:val="24"/>
          <w:szCs w:val="24"/>
        </w:rPr>
      </w:pPr>
      <w:r w:rsidRPr="009C5EA4">
        <w:rPr>
          <w:rFonts w:ascii="Garamond" w:hAnsi="Garamond" w:cs="Arial"/>
          <w:sz w:val="24"/>
          <w:szCs w:val="24"/>
        </w:rPr>
        <w:t>Quality - Pays close attention to detail.  Strives to achieve excellence in all things.</w:t>
      </w:r>
    </w:p>
    <w:p w:rsidR="00435604" w:rsidRPr="009C5EA4" w:rsidRDefault="00435604" w:rsidP="00435604">
      <w:pPr>
        <w:pStyle w:val="ListParagraph"/>
        <w:numPr>
          <w:ilvl w:val="0"/>
          <w:numId w:val="9"/>
        </w:numPr>
        <w:spacing w:after="0"/>
        <w:rPr>
          <w:rFonts w:ascii="Garamond" w:hAnsi="Garamond" w:cs="Arial"/>
          <w:sz w:val="24"/>
          <w:szCs w:val="24"/>
        </w:rPr>
      </w:pPr>
      <w:r w:rsidRPr="009C5EA4">
        <w:rPr>
          <w:rFonts w:ascii="Garamond" w:hAnsi="Garamond" w:cs="Arial"/>
          <w:sz w:val="24"/>
          <w:szCs w:val="24"/>
        </w:rPr>
        <w:t>Stewardship – Careful and responsible management of WCHCD resources.  Finds productive work to keep busy during slack periods.</w:t>
      </w:r>
    </w:p>
    <w:p w:rsidR="00435604" w:rsidRPr="009C5EA4" w:rsidRDefault="00435604" w:rsidP="0043560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Family – Creates and participates in a team environment.  Applies effective interpersonal and problem-solving skills when responding to coworkers, patients and visitors.  </w:t>
      </w:r>
    </w:p>
    <w:p w:rsidR="00435604" w:rsidRDefault="00435604" w:rsidP="00435604">
      <w:pPr>
        <w:spacing w:after="0"/>
      </w:pPr>
    </w:p>
    <w:p w:rsidR="00435604" w:rsidRPr="009C5EA4" w:rsidRDefault="00435604" w:rsidP="00435604">
      <w:pPr>
        <w:spacing w:after="0"/>
        <w:rPr>
          <w:rFonts w:ascii="Helvetica Rounded" w:hAnsi="Helvetica Rounded"/>
          <w:sz w:val="20"/>
          <w:szCs w:val="20"/>
        </w:rPr>
      </w:pPr>
      <w:r w:rsidRPr="009C5EA4">
        <w:rPr>
          <w:rFonts w:ascii="Helvetica Rounded" w:hAnsi="Helvetica Rounded"/>
          <w:sz w:val="20"/>
          <w:szCs w:val="20"/>
        </w:rPr>
        <w:t xml:space="preserve">POSITION SPECIFIC COMPETENCIES: </w:t>
      </w:r>
    </w:p>
    <w:p w:rsidR="00FC4033"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t>Customer and Personal Service — Knowledge of principles and processes for providing customer and personal services. This includes customer needs assessment, meeting quality standards for services, and evaluation of customer satisfaction.</w:t>
      </w:r>
    </w:p>
    <w:p w:rsidR="0075561E"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Critical Thinking — </w:t>
      </w:r>
      <w:proofErr w:type="gramStart"/>
      <w:r w:rsidRPr="009C5EA4">
        <w:rPr>
          <w:rFonts w:ascii="Garamond" w:hAnsi="Garamond" w:cs="Arial"/>
          <w:sz w:val="24"/>
          <w:szCs w:val="24"/>
        </w:rPr>
        <w:t>Using</w:t>
      </w:r>
      <w:proofErr w:type="gramEnd"/>
      <w:r w:rsidRPr="009C5EA4">
        <w:rPr>
          <w:rFonts w:ascii="Garamond" w:hAnsi="Garamond" w:cs="Arial"/>
          <w:sz w:val="24"/>
          <w:szCs w:val="24"/>
        </w:rPr>
        <w:t xml:space="preserve"> logic and reasoning to identify the strengths and weaknesses of alternative solutions, conclusions or approaches to problems.  </w:t>
      </w:r>
    </w:p>
    <w:p w:rsidR="0075561E"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Speaking — </w:t>
      </w:r>
      <w:proofErr w:type="gramStart"/>
      <w:r w:rsidRPr="009C5EA4">
        <w:rPr>
          <w:rFonts w:ascii="Garamond" w:hAnsi="Garamond" w:cs="Arial"/>
          <w:sz w:val="24"/>
          <w:szCs w:val="24"/>
        </w:rPr>
        <w:t>Talking</w:t>
      </w:r>
      <w:proofErr w:type="gramEnd"/>
      <w:r w:rsidRPr="009C5EA4">
        <w:rPr>
          <w:rFonts w:ascii="Garamond" w:hAnsi="Garamond" w:cs="Arial"/>
          <w:sz w:val="24"/>
          <w:szCs w:val="24"/>
        </w:rPr>
        <w:t xml:space="preserve"> to others to convey information effectively.  </w:t>
      </w:r>
    </w:p>
    <w:p w:rsidR="0075561E"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Active </w:t>
      </w:r>
      <w:proofErr w:type="gramStart"/>
      <w:r w:rsidRPr="009C5EA4">
        <w:rPr>
          <w:rFonts w:ascii="Garamond" w:hAnsi="Garamond" w:cs="Arial"/>
          <w:sz w:val="24"/>
          <w:szCs w:val="24"/>
        </w:rPr>
        <w:t>Listening</w:t>
      </w:r>
      <w:proofErr w:type="gramEnd"/>
      <w:r w:rsidRPr="009C5EA4">
        <w:rPr>
          <w:rFonts w:ascii="Garamond" w:hAnsi="Garamond" w:cs="Arial"/>
          <w:sz w:val="24"/>
          <w:szCs w:val="24"/>
        </w:rPr>
        <w:t xml:space="preserve"> — Giving full attention to what other people are saying, taking time to understand the points being made, asking questions as appropriate, and not interrupting at inappropriate times.  </w:t>
      </w:r>
    </w:p>
    <w:p w:rsidR="0075561E"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Monitoring — Monitoring/Assessing performance of yourself, other individuals, or organizations to make improvements or take corrective action.  </w:t>
      </w:r>
    </w:p>
    <w:p w:rsidR="0075561E"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Service Orientation — </w:t>
      </w:r>
      <w:proofErr w:type="gramStart"/>
      <w:r w:rsidRPr="009C5EA4">
        <w:rPr>
          <w:rFonts w:ascii="Garamond" w:hAnsi="Garamond" w:cs="Arial"/>
          <w:sz w:val="24"/>
          <w:szCs w:val="24"/>
        </w:rPr>
        <w:t>Actively</w:t>
      </w:r>
      <w:proofErr w:type="gramEnd"/>
      <w:r w:rsidRPr="009C5EA4">
        <w:rPr>
          <w:rFonts w:ascii="Garamond" w:hAnsi="Garamond" w:cs="Arial"/>
          <w:sz w:val="24"/>
          <w:szCs w:val="24"/>
        </w:rPr>
        <w:t xml:space="preserve"> looking for ways to help people.  </w:t>
      </w:r>
    </w:p>
    <w:p w:rsidR="0075561E"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Judgment and Decision Making — Considering the relative costs and benefits of potential actions to choose the most appropriate one.  </w:t>
      </w:r>
    </w:p>
    <w:p w:rsidR="0075561E"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lastRenderedPageBreak/>
        <w:t xml:space="preserve">Complex Problem Solving — </w:t>
      </w:r>
      <w:proofErr w:type="gramStart"/>
      <w:r w:rsidRPr="009C5EA4">
        <w:rPr>
          <w:rFonts w:ascii="Garamond" w:hAnsi="Garamond" w:cs="Arial"/>
          <w:sz w:val="24"/>
          <w:szCs w:val="24"/>
        </w:rPr>
        <w:t>Identifying</w:t>
      </w:r>
      <w:proofErr w:type="gramEnd"/>
      <w:r w:rsidRPr="009C5EA4">
        <w:rPr>
          <w:rFonts w:ascii="Garamond" w:hAnsi="Garamond" w:cs="Arial"/>
          <w:sz w:val="24"/>
          <w:szCs w:val="24"/>
        </w:rPr>
        <w:t xml:space="preserve"> complex problems and reviewing related information to develop and evaluate op</w:t>
      </w:r>
      <w:r w:rsidR="009C5EA4" w:rsidRPr="009C5EA4">
        <w:rPr>
          <w:rFonts w:ascii="Garamond" w:hAnsi="Garamond" w:cs="Arial"/>
          <w:sz w:val="24"/>
          <w:szCs w:val="24"/>
        </w:rPr>
        <w:t>tions and implement solutions</w:t>
      </w:r>
      <w:r w:rsidRPr="009C5EA4">
        <w:rPr>
          <w:rFonts w:ascii="Garamond" w:hAnsi="Garamond" w:cs="Arial"/>
          <w:sz w:val="24"/>
          <w:szCs w:val="24"/>
        </w:rPr>
        <w:t xml:space="preserve">.  </w:t>
      </w:r>
    </w:p>
    <w:p w:rsidR="0075561E" w:rsidRPr="009C5EA4" w:rsidRDefault="0075561E" w:rsidP="009C5EA4">
      <w:pPr>
        <w:pStyle w:val="ListParagraph"/>
        <w:numPr>
          <w:ilvl w:val="0"/>
          <w:numId w:val="9"/>
        </w:numPr>
        <w:spacing w:after="0"/>
        <w:rPr>
          <w:rFonts w:ascii="Garamond" w:hAnsi="Garamond" w:cs="Arial"/>
          <w:sz w:val="24"/>
          <w:szCs w:val="24"/>
        </w:rPr>
      </w:pPr>
      <w:r w:rsidRPr="009C5EA4">
        <w:rPr>
          <w:rFonts w:ascii="Garamond" w:hAnsi="Garamond" w:cs="Arial"/>
          <w:sz w:val="24"/>
          <w:szCs w:val="24"/>
        </w:rPr>
        <w:t xml:space="preserve">Originality — </w:t>
      </w:r>
      <w:proofErr w:type="gramStart"/>
      <w:r w:rsidRPr="009C5EA4">
        <w:rPr>
          <w:rFonts w:ascii="Garamond" w:hAnsi="Garamond" w:cs="Arial"/>
          <w:sz w:val="24"/>
          <w:szCs w:val="24"/>
        </w:rPr>
        <w:t>The</w:t>
      </w:r>
      <w:proofErr w:type="gramEnd"/>
      <w:r w:rsidRPr="009C5EA4">
        <w:rPr>
          <w:rFonts w:ascii="Garamond" w:hAnsi="Garamond" w:cs="Arial"/>
          <w:sz w:val="24"/>
          <w:szCs w:val="24"/>
        </w:rPr>
        <w:t xml:space="preserve"> ability to come up with unusual or clever ideas about a given topic or situation, or to develop creative ways to solve a problem.  </w:t>
      </w:r>
    </w:p>
    <w:p w:rsidR="0075561E" w:rsidRDefault="0075561E" w:rsidP="0075561E">
      <w:pPr>
        <w:spacing w:after="0"/>
        <w:rPr>
          <w:b/>
        </w:rPr>
      </w:pPr>
    </w:p>
    <w:p w:rsidR="004E4E68" w:rsidRPr="009C5EA4" w:rsidRDefault="004E4E68" w:rsidP="002F318B">
      <w:pPr>
        <w:spacing w:after="0"/>
        <w:rPr>
          <w:rFonts w:ascii="Helvetica Rounded" w:hAnsi="Helvetica Rounded"/>
          <w:sz w:val="20"/>
          <w:szCs w:val="20"/>
        </w:rPr>
      </w:pPr>
      <w:r w:rsidRPr="009C5EA4">
        <w:rPr>
          <w:rFonts w:ascii="Helvetica Rounded" w:hAnsi="Helvetica Rounded"/>
          <w:sz w:val="20"/>
          <w:szCs w:val="20"/>
        </w:rPr>
        <w:t>WORK ENVIRONMENT:</w:t>
      </w:r>
    </w:p>
    <w:p w:rsidR="002F318B" w:rsidRPr="009C5EA4" w:rsidRDefault="002F318B" w:rsidP="002F318B">
      <w:pPr>
        <w:spacing w:after="0"/>
        <w:rPr>
          <w:rFonts w:ascii="Garamond" w:hAnsi="Garamond" w:cs="Arial"/>
          <w:sz w:val="24"/>
          <w:szCs w:val="24"/>
        </w:rPr>
      </w:pPr>
      <w:r w:rsidRPr="009C5EA4">
        <w:rPr>
          <w:rFonts w:ascii="Garamond" w:hAnsi="Garamond" w:cs="Arial"/>
          <w:sz w:val="24"/>
          <w:szCs w:val="24"/>
        </w:rPr>
        <w:t>The work environment characteristics described here are representative of those that an employee encounters while performing the essential functions of this job. Reasonable accommodations may be made to enable individuals with disabilities to perform the essential functions.</w:t>
      </w:r>
    </w:p>
    <w:p w:rsidR="002F318B" w:rsidRPr="002F318B" w:rsidRDefault="002F318B" w:rsidP="002F318B">
      <w:pPr>
        <w:spacing w:after="0"/>
        <w:rPr>
          <w:b/>
        </w:rPr>
      </w:pPr>
    </w:p>
    <w:p w:rsidR="004E4E68" w:rsidRPr="009C5EA4" w:rsidRDefault="004E4E68" w:rsidP="009C5EA4">
      <w:pPr>
        <w:spacing w:after="0"/>
        <w:rPr>
          <w:rFonts w:ascii="Helvetica Rounded" w:hAnsi="Helvetica Rounded"/>
          <w:sz w:val="20"/>
          <w:szCs w:val="20"/>
        </w:rPr>
      </w:pPr>
      <w:r w:rsidRPr="009C5EA4">
        <w:rPr>
          <w:rFonts w:ascii="Helvetica Rounded" w:hAnsi="Helvetica Rounded"/>
          <w:sz w:val="20"/>
          <w:szCs w:val="20"/>
        </w:rPr>
        <w:t>WCHCD CODE OF CONDUCT and CONFIDENTIALITY STATEMENT:</w:t>
      </w:r>
    </w:p>
    <w:p w:rsidR="005627EF" w:rsidRPr="009C5EA4" w:rsidRDefault="005627EF" w:rsidP="009C5EA4">
      <w:pPr>
        <w:spacing w:after="0"/>
        <w:rPr>
          <w:rFonts w:ascii="Garamond" w:hAnsi="Garamond" w:cs="Arial"/>
          <w:sz w:val="24"/>
          <w:szCs w:val="24"/>
        </w:rPr>
      </w:pPr>
      <w:r w:rsidRPr="009C5EA4">
        <w:rPr>
          <w:rFonts w:ascii="Garamond" w:hAnsi="Garamond" w:cs="Arial"/>
          <w:sz w:val="24"/>
          <w:szCs w:val="24"/>
        </w:rPr>
        <w:t>As an employee of Wallowa County Health Care District (WCHCD) you must agree to abide by the following code of Conduct/Confidentiality Statement.</w:t>
      </w:r>
    </w:p>
    <w:p w:rsidR="002F318B" w:rsidRPr="009C5EA4" w:rsidRDefault="002F318B" w:rsidP="009C5EA4">
      <w:pPr>
        <w:spacing w:after="0"/>
        <w:rPr>
          <w:rFonts w:ascii="Garamond" w:hAnsi="Garamond" w:cs="Arial"/>
          <w:sz w:val="24"/>
          <w:szCs w:val="24"/>
        </w:rPr>
      </w:pPr>
    </w:p>
    <w:p w:rsidR="005627EF" w:rsidRPr="009C5EA4" w:rsidRDefault="005627EF" w:rsidP="009C5EA4">
      <w:pPr>
        <w:spacing w:after="0"/>
        <w:rPr>
          <w:rFonts w:ascii="Garamond" w:hAnsi="Garamond" w:cs="Arial"/>
          <w:sz w:val="24"/>
          <w:szCs w:val="24"/>
        </w:rPr>
      </w:pPr>
      <w:r w:rsidRPr="009C5EA4">
        <w:rPr>
          <w:rFonts w:ascii="Garamond" w:hAnsi="Garamond" w:cs="Arial"/>
          <w:sz w:val="24"/>
          <w:szCs w:val="24"/>
        </w:rPr>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employment.  I will avoid any and all personal conflicts of interest as it relates to my position at this facility.  I agree to abide by the dress code for WCHCD.  I will not use any of the assets of WCHCD for personal use.  I will abide to all rules and regulations of the State of </w:t>
      </w:r>
      <w:smartTag w:uri="urn:schemas-microsoft-com:office:smarttags" w:element="State">
        <w:r w:rsidRPr="009C5EA4">
          <w:rPr>
            <w:rFonts w:ascii="Garamond" w:hAnsi="Garamond" w:cs="Arial"/>
            <w:sz w:val="24"/>
            <w:szCs w:val="24"/>
          </w:rPr>
          <w:t>Oregon</w:t>
        </w:r>
      </w:smartTag>
      <w:r w:rsidRPr="009C5EA4">
        <w:rPr>
          <w:rFonts w:ascii="Garamond" w:hAnsi="Garamond" w:cs="Arial"/>
          <w:sz w:val="24"/>
          <w:szCs w:val="24"/>
        </w:rPr>
        <w:t xml:space="preserve"> and the </w:t>
      </w:r>
      <w:smartTag w:uri="urn:schemas-microsoft-com:office:smarttags" w:element="PersonName">
        <w:smartTag w:uri="urn:schemas-microsoft-com:office:smarttags" w:element="place">
          <w:r w:rsidRPr="009C5EA4">
            <w:rPr>
              <w:rFonts w:ascii="Garamond" w:hAnsi="Garamond" w:cs="Arial"/>
              <w:sz w:val="24"/>
              <w:szCs w:val="24"/>
            </w:rPr>
            <w:t>United States</w:t>
          </w:r>
        </w:smartTag>
      </w:smartTag>
      <w:r w:rsidRPr="009C5EA4">
        <w:rPr>
          <w:rFonts w:ascii="Garamond" w:hAnsi="Garamond" w:cs="Arial"/>
          <w:sz w:val="24"/>
          <w:szCs w:val="24"/>
        </w:rPr>
        <w:t xml:space="preserve">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9C5EA4" w:rsidRDefault="005627EF" w:rsidP="009C5EA4">
      <w:pPr>
        <w:spacing w:after="0"/>
        <w:rPr>
          <w:rFonts w:ascii="Garamond" w:hAnsi="Garamond" w:cs="Arial"/>
          <w:sz w:val="24"/>
          <w:szCs w:val="24"/>
        </w:rPr>
      </w:pPr>
      <w:r w:rsidRPr="009C5EA4">
        <w:rPr>
          <w:rFonts w:ascii="Garamond" w:hAnsi="Garamond" w:cs="Arial"/>
          <w:sz w:val="24"/>
          <w:szCs w:val="24"/>
        </w:rPr>
        <w:t>______________________________________________________________________</w:t>
      </w:r>
    </w:p>
    <w:p w:rsidR="005627EF" w:rsidRPr="009C5EA4" w:rsidRDefault="005627EF" w:rsidP="009C5EA4">
      <w:pPr>
        <w:spacing w:after="0"/>
        <w:rPr>
          <w:rFonts w:ascii="Garamond" w:hAnsi="Garamond" w:cs="Arial"/>
          <w:sz w:val="24"/>
          <w:szCs w:val="24"/>
        </w:rPr>
      </w:pPr>
      <w:r w:rsidRPr="009C5EA4">
        <w:rPr>
          <w:rFonts w:ascii="Garamond" w:hAnsi="Garamond" w:cs="Arial"/>
          <w:sz w:val="24"/>
          <w:szCs w:val="24"/>
        </w:rPr>
        <w:t>I have read and understand the above job description.</w:t>
      </w:r>
    </w:p>
    <w:p w:rsidR="005627EF" w:rsidRPr="009C5EA4" w:rsidRDefault="005627EF" w:rsidP="009C5EA4">
      <w:pPr>
        <w:spacing w:after="0"/>
        <w:rPr>
          <w:rFonts w:ascii="Garamond" w:hAnsi="Garamond" w:cs="Arial"/>
          <w:sz w:val="24"/>
          <w:szCs w:val="24"/>
        </w:rPr>
      </w:pPr>
    </w:p>
    <w:p w:rsidR="005627EF" w:rsidRPr="009C5EA4" w:rsidRDefault="005627EF" w:rsidP="009C5EA4">
      <w:pPr>
        <w:spacing w:after="0"/>
        <w:rPr>
          <w:rFonts w:ascii="Garamond" w:hAnsi="Garamond" w:cs="Arial"/>
          <w:sz w:val="24"/>
          <w:szCs w:val="24"/>
        </w:rPr>
      </w:pPr>
    </w:p>
    <w:p w:rsidR="005627EF" w:rsidRPr="009C5EA4" w:rsidRDefault="005627EF" w:rsidP="009C5EA4">
      <w:pPr>
        <w:spacing w:after="0"/>
        <w:rPr>
          <w:rFonts w:ascii="Garamond" w:hAnsi="Garamond" w:cs="Arial"/>
          <w:sz w:val="24"/>
          <w:szCs w:val="24"/>
        </w:rPr>
      </w:pPr>
    </w:p>
    <w:p w:rsidR="005627EF" w:rsidRPr="009C5EA4" w:rsidRDefault="005627EF" w:rsidP="009C5EA4">
      <w:pPr>
        <w:spacing w:after="0"/>
        <w:rPr>
          <w:rFonts w:ascii="Garamond" w:hAnsi="Garamond" w:cs="Arial"/>
          <w:sz w:val="24"/>
          <w:szCs w:val="24"/>
        </w:rPr>
      </w:pPr>
      <w:r w:rsidRPr="009C5EA4">
        <w:rPr>
          <w:rFonts w:ascii="Garamond" w:hAnsi="Garamond" w:cs="Arial"/>
          <w:sz w:val="24"/>
          <w:szCs w:val="24"/>
        </w:rPr>
        <w:t>________________________________                      ____________________</w:t>
      </w:r>
    </w:p>
    <w:p w:rsidR="005627EF" w:rsidRPr="009C5EA4" w:rsidRDefault="005627EF" w:rsidP="009C5EA4">
      <w:pPr>
        <w:spacing w:after="0"/>
        <w:rPr>
          <w:rFonts w:ascii="Garamond" w:hAnsi="Garamond" w:cs="Arial"/>
          <w:sz w:val="24"/>
          <w:szCs w:val="24"/>
        </w:rPr>
      </w:pPr>
      <w:r w:rsidRPr="009C5EA4">
        <w:rPr>
          <w:rFonts w:ascii="Garamond" w:hAnsi="Garamond" w:cs="Arial"/>
          <w:sz w:val="24"/>
          <w:szCs w:val="24"/>
        </w:rPr>
        <w:t>Employee Signature</w:t>
      </w:r>
      <w:r w:rsidRPr="009C5EA4">
        <w:rPr>
          <w:rFonts w:ascii="Garamond" w:hAnsi="Garamond" w:cs="Arial"/>
          <w:sz w:val="24"/>
          <w:szCs w:val="24"/>
        </w:rPr>
        <w:tab/>
      </w:r>
      <w:r w:rsidRPr="009C5EA4">
        <w:rPr>
          <w:rFonts w:ascii="Garamond" w:hAnsi="Garamond" w:cs="Arial"/>
          <w:sz w:val="24"/>
          <w:szCs w:val="24"/>
        </w:rPr>
        <w:tab/>
      </w:r>
      <w:r w:rsidRPr="009C5EA4">
        <w:rPr>
          <w:rFonts w:ascii="Garamond" w:hAnsi="Garamond" w:cs="Arial"/>
          <w:sz w:val="24"/>
          <w:szCs w:val="24"/>
        </w:rPr>
        <w:tab/>
      </w:r>
      <w:r w:rsidRPr="009C5EA4">
        <w:rPr>
          <w:rFonts w:ascii="Garamond" w:hAnsi="Garamond" w:cs="Arial"/>
          <w:sz w:val="24"/>
          <w:szCs w:val="24"/>
        </w:rPr>
        <w:tab/>
      </w:r>
      <w:r w:rsidRPr="009C5EA4">
        <w:rPr>
          <w:rFonts w:ascii="Garamond" w:hAnsi="Garamond" w:cs="Arial"/>
          <w:sz w:val="24"/>
          <w:szCs w:val="24"/>
        </w:rPr>
        <w:tab/>
        <w:t xml:space="preserve">   Date:</w:t>
      </w:r>
    </w:p>
    <w:p w:rsidR="004E4E68" w:rsidRPr="002F318B" w:rsidRDefault="004E4E68">
      <w:pPr>
        <w:rPr>
          <w:b/>
        </w:rPr>
      </w:pPr>
    </w:p>
    <w:p w:rsidR="004E4E68" w:rsidRPr="002F318B" w:rsidRDefault="004E4E68"/>
    <w:sectPr w:rsidR="004E4E68" w:rsidRPr="002F318B" w:rsidSect="00FB0A2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Pr="009C5EA4" w:rsidRDefault="004E4E68" w:rsidP="004E4E68">
    <w:pPr>
      <w:pStyle w:val="Footer"/>
      <w:jc w:val="center"/>
      <w:rPr>
        <w:rFonts w:ascii="Garamond" w:eastAsia="Arial Unicode MS" w:hAnsi="Garamond" w:cs="Arial"/>
        <w:i/>
        <w:sz w:val="24"/>
        <w:szCs w:val="24"/>
      </w:rPr>
    </w:pPr>
    <w:r w:rsidRPr="009C5EA4">
      <w:rPr>
        <w:rFonts w:ascii="Garamond" w:eastAsia="Arial Unicode MS" w:hAnsi="Garamond" w:cs="Arial"/>
        <w:i/>
        <w:sz w:val="24"/>
        <w:szCs w:val="24"/>
      </w:rPr>
      <w:t xml:space="preserve">WCHCD – </w:t>
    </w:r>
    <w:r w:rsidR="00FC4033" w:rsidRPr="009C5EA4">
      <w:rPr>
        <w:rFonts w:ascii="Garamond" w:eastAsia="Arial Unicode MS" w:hAnsi="Garamond" w:cs="Arial"/>
        <w:i/>
        <w:sz w:val="24"/>
        <w:szCs w:val="24"/>
      </w:rPr>
      <w:t>Physical Therapist</w:t>
    </w:r>
    <w:r w:rsidR="002F318B" w:rsidRPr="009C5EA4">
      <w:rPr>
        <w:rFonts w:ascii="Garamond" w:eastAsia="Arial Unicode MS" w:hAnsi="Garamond" w:cs="Arial"/>
        <w:i/>
        <w:sz w:val="24"/>
        <w:szCs w:val="24"/>
      </w:rPr>
      <w:t xml:space="preserve"> – </w:t>
    </w:r>
    <w:r w:rsidR="00435604" w:rsidRPr="009C5EA4">
      <w:rPr>
        <w:rFonts w:ascii="Garamond" w:eastAsia="Arial Unicode MS" w:hAnsi="Garamond" w:cs="Arial"/>
        <w:i/>
        <w:sz w:val="24"/>
        <w:szCs w:val="24"/>
      </w:rPr>
      <w:t>February, 202</w:t>
    </w:r>
    <w:r w:rsidR="009C5EA4">
      <w:rPr>
        <w:rFonts w:ascii="Garamond" w:eastAsia="Arial Unicode MS" w:hAnsi="Garamond" w:cs="Arial"/>
        <w:i/>
        <w:sz w:val="24"/>
        <w:szCs w:val="24"/>
      </w:rPr>
      <w:t>1</w:t>
    </w:r>
  </w:p>
  <w:p w:rsidR="004E4E68" w:rsidRPr="009C5EA4" w:rsidRDefault="004E4E68" w:rsidP="004E4E68">
    <w:pPr>
      <w:pStyle w:val="Footer"/>
      <w:jc w:val="center"/>
      <w:rPr>
        <w:rFonts w:ascii="Garamond" w:eastAsia="Arial Unicode MS" w:hAnsi="Garamond" w:cs="Arial"/>
        <w:i/>
        <w:sz w:val="24"/>
        <w:szCs w:val="24"/>
      </w:rPr>
    </w:pPr>
    <w:r w:rsidRPr="009C5EA4">
      <w:rPr>
        <w:rFonts w:ascii="Garamond" w:eastAsia="Arial Unicode MS" w:hAnsi="Garamond" w:cs="Arial"/>
        <w:i/>
        <w:sz w:val="24"/>
        <w:szCs w:val="24"/>
      </w:rPr>
      <w:t xml:space="preserve">Pg. </w:t>
    </w:r>
    <w:sdt>
      <w:sdtPr>
        <w:rPr>
          <w:rFonts w:ascii="Garamond" w:eastAsia="Arial Unicode MS" w:hAnsi="Garamond" w:cs="Arial"/>
          <w:i/>
          <w:sz w:val="24"/>
          <w:szCs w:val="24"/>
        </w:rPr>
        <w:id w:val="-531193108"/>
        <w:docPartObj>
          <w:docPartGallery w:val="Page Numbers (Bottom of Page)"/>
          <w:docPartUnique/>
        </w:docPartObj>
      </w:sdtPr>
      <w:sdtEndPr/>
      <w:sdtContent>
        <w:r w:rsidRPr="009C5EA4">
          <w:rPr>
            <w:rFonts w:ascii="Garamond" w:eastAsia="Arial Unicode MS" w:hAnsi="Garamond" w:cs="Arial"/>
            <w:i/>
            <w:sz w:val="24"/>
            <w:szCs w:val="24"/>
          </w:rPr>
          <w:fldChar w:fldCharType="begin"/>
        </w:r>
        <w:r w:rsidRPr="009C5EA4">
          <w:rPr>
            <w:rFonts w:ascii="Garamond" w:eastAsia="Arial Unicode MS" w:hAnsi="Garamond" w:cs="Arial"/>
            <w:i/>
            <w:sz w:val="24"/>
            <w:szCs w:val="24"/>
          </w:rPr>
          <w:instrText xml:space="preserve"> PAGE   \* MERGEFORMAT </w:instrText>
        </w:r>
        <w:r w:rsidRPr="009C5EA4">
          <w:rPr>
            <w:rFonts w:ascii="Garamond" w:eastAsia="Arial Unicode MS" w:hAnsi="Garamond" w:cs="Arial"/>
            <w:i/>
            <w:sz w:val="24"/>
            <w:szCs w:val="24"/>
          </w:rPr>
          <w:fldChar w:fldCharType="separate"/>
        </w:r>
        <w:r w:rsidR="009C5EA4">
          <w:rPr>
            <w:rFonts w:ascii="Garamond" w:eastAsia="Arial Unicode MS" w:hAnsi="Garamond" w:cs="Arial"/>
            <w:i/>
            <w:noProof/>
            <w:sz w:val="24"/>
            <w:szCs w:val="24"/>
          </w:rPr>
          <w:t>2</w:t>
        </w:r>
        <w:r w:rsidRPr="009C5EA4">
          <w:rPr>
            <w:rFonts w:ascii="Garamond" w:eastAsia="Arial Unicode MS" w:hAnsi="Garamond" w:cs="Arial"/>
            <w:i/>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8243F"/>
    <w:multiLevelType w:val="hybridMultilevel"/>
    <w:tmpl w:val="917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541D5"/>
    <w:multiLevelType w:val="hybridMultilevel"/>
    <w:tmpl w:val="990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365CC"/>
    <w:multiLevelType w:val="hybridMultilevel"/>
    <w:tmpl w:val="415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3307C"/>
    <w:multiLevelType w:val="hybridMultilevel"/>
    <w:tmpl w:val="9C0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654EF"/>
    <w:multiLevelType w:val="hybridMultilevel"/>
    <w:tmpl w:val="487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0A40C6"/>
    <w:multiLevelType w:val="hybridMultilevel"/>
    <w:tmpl w:val="4F14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1E45D2"/>
    <w:rsid w:val="002C2EEC"/>
    <w:rsid w:val="002F318B"/>
    <w:rsid w:val="00435604"/>
    <w:rsid w:val="004E4E68"/>
    <w:rsid w:val="005627EF"/>
    <w:rsid w:val="0075561E"/>
    <w:rsid w:val="007B0877"/>
    <w:rsid w:val="009C5EA4"/>
    <w:rsid w:val="00FB0A27"/>
    <w:rsid w:val="00FB6325"/>
    <w:rsid w:val="00FC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57E9F4D"/>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customStyle="1" w:styleId="Default">
    <w:name w:val="Default"/>
    <w:rsid w:val="00FB632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B6325"/>
    <w:pPr>
      <w:spacing w:after="0" w:line="240" w:lineRule="auto"/>
    </w:pPr>
  </w:style>
  <w:style w:type="paragraph" w:styleId="ListParagraph">
    <w:name w:val="List Paragraph"/>
    <w:basedOn w:val="Normal"/>
    <w:uiPriority w:val="34"/>
    <w:qFormat/>
    <w:rsid w:val="0075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Anna Hayter</cp:lastModifiedBy>
  <cp:revision>8</cp:revision>
  <dcterms:created xsi:type="dcterms:W3CDTF">2018-05-16T21:12:00Z</dcterms:created>
  <dcterms:modified xsi:type="dcterms:W3CDTF">2021-02-16T23:30:00Z</dcterms:modified>
</cp:coreProperties>
</file>